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2019年</w:t>
      </w:r>
      <w:r>
        <w:rPr>
          <w:rFonts w:hint="eastAsia" w:asciiTheme="majorEastAsia" w:hAnsiTheme="majorEastAsia" w:eastAsiaTheme="majorEastAsia" w:cstheme="majorEastAsia"/>
          <w:b/>
          <w:bCs/>
          <w:sz w:val="44"/>
          <w:szCs w:val="44"/>
          <w:lang w:eastAsia="zh-CN"/>
        </w:rPr>
        <w:t>广东舞蹈戏剧职业</w:t>
      </w:r>
      <w:r>
        <w:rPr>
          <w:rFonts w:hint="eastAsia" w:asciiTheme="majorEastAsia" w:hAnsiTheme="majorEastAsia" w:eastAsiaTheme="majorEastAsia" w:cstheme="majorEastAsia"/>
          <w:b/>
          <w:bCs/>
          <w:sz w:val="44"/>
          <w:szCs w:val="44"/>
        </w:rPr>
        <w:t>学院</w:t>
      </w:r>
      <w:r>
        <w:rPr>
          <w:rFonts w:hint="eastAsia" w:asciiTheme="majorEastAsia" w:hAnsiTheme="majorEastAsia" w:eastAsiaTheme="majorEastAsia" w:cstheme="majorEastAsia"/>
          <w:b/>
          <w:bCs/>
          <w:sz w:val="44"/>
          <w:szCs w:val="44"/>
          <w:lang w:val="en-US" w:eastAsia="zh-CN"/>
        </w:rPr>
        <w:t>高技能人才学历提升计划</w:t>
      </w:r>
      <w:r>
        <w:rPr>
          <w:rFonts w:hint="eastAsia" w:asciiTheme="majorEastAsia" w:hAnsiTheme="majorEastAsia" w:eastAsiaTheme="majorEastAsia" w:cstheme="majorEastAsia"/>
          <w:b/>
          <w:bCs/>
          <w:sz w:val="44"/>
          <w:szCs w:val="44"/>
          <w:lang w:val="en-US" w:eastAsia="zh-CN"/>
        </w:rPr>
        <w:t>舞台艺术与制作专业（舞台灯光）</w:t>
      </w:r>
      <w:r>
        <w:rPr>
          <w:rFonts w:hint="eastAsia" w:asciiTheme="majorEastAsia" w:hAnsiTheme="majorEastAsia" w:eastAsiaTheme="majorEastAsia" w:cstheme="majorEastAsia"/>
          <w:b/>
          <w:bCs/>
          <w:sz w:val="44"/>
          <w:szCs w:val="44"/>
        </w:rPr>
        <w:t>《职业技能》考试大纲</w:t>
      </w:r>
    </w:p>
    <w:bookmarkEnd w:id="0"/>
    <w:p>
      <w:pPr>
        <w:jc w:val="both"/>
        <w:rPr>
          <w:rFonts w:hint="eastAsia" w:asciiTheme="majorEastAsia" w:hAnsiTheme="majorEastAsia" w:eastAsiaTheme="majorEastAsia" w:cstheme="majorEastAsia"/>
          <w:b/>
          <w:bCs/>
          <w:sz w:val="36"/>
          <w:szCs w:val="36"/>
          <w:lang w:val="en-US" w:eastAsia="zh-CN"/>
        </w:rPr>
      </w:pPr>
    </w:p>
    <w:p>
      <w:pPr>
        <w:numPr>
          <w:ilvl w:val="0"/>
          <w:numId w:val="1"/>
        </w:numPr>
        <w:spacing w:line="360"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考核目标</w:t>
      </w:r>
    </w:p>
    <w:p>
      <w:pPr>
        <w:numPr>
          <w:ilvl w:val="0"/>
          <w:numId w:val="0"/>
        </w:num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舞台艺术设计与制作专业（舞台灯光）面试的基本目标是通过提问了解舞台灯光相关的基础知识的认知能力；通过简单的现场实操，了解考生的基本技能；通过自我作品展示，了解考生的专业经验和水平。</w:t>
      </w:r>
    </w:p>
    <w:p>
      <w:pPr>
        <w:numPr>
          <w:ilvl w:val="0"/>
          <w:numId w:val="1"/>
        </w:numPr>
        <w:spacing w:line="360" w:lineRule="auto"/>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考试内容与要求</w:t>
      </w:r>
    </w:p>
    <w:p>
      <w:pPr>
        <w:numPr>
          <w:ilvl w:val="0"/>
          <w:numId w:val="0"/>
        </w:numPr>
        <w:spacing w:line="360" w:lineRule="auto"/>
        <w:ind w:leftChars="0" w:firstLine="48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面试（100分）：</w:t>
      </w:r>
    </w:p>
    <w:p>
      <w:pPr>
        <w:numPr>
          <w:ilvl w:val="0"/>
          <w:numId w:val="2"/>
        </w:numPr>
        <w:spacing w:line="360" w:lineRule="auto"/>
        <w:ind w:leftChars="0" w:firstLine="48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自我介绍</w:t>
      </w:r>
    </w:p>
    <w:p>
      <w:pPr>
        <w:numPr>
          <w:ilvl w:val="0"/>
          <w:numId w:val="0"/>
        </w:numPr>
        <w:spacing w:line="360" w:lineRule="auto"/>
        <w:ind w:leftChars="0" w:firstLine="48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本环节主要是考察了解考生语言表达能力。</w:t>
      </w:r>
    </w:p>
    <w:p>
      <w:pPr>
        <w:numPr>
          <w:ilvl w:val="0"/>
          <w:numId w:val="2"/>
        </w:numPr>
        <w:spacing w:line="360" w:lineRule="auto"/>
        <w:ind w:left="0" w:leftChars="0" w:firstLine="481"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专业提问</w:t>
      </w:r>
    </w:p>
    <w:p>
      <w:pPr>
        <w:numPr>
          <w:ilvl w:val="0"/>
          <w:numId w:val="0"/>
        </w:numPr>
        <w:spacing w:line="360" w:lineRule="auto"/>
        <w:ind w:left="481"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本环节主要是考察了解考生所具有的专业基础知识。</w:t>
      </w:r>
    </w:p>
    <w:p>
      <w:pPr>
        <w:numPr>
          <w:ilvl w:val="0"/>
          <w:numId w:val="2"/>
        </w:numPr>
        <w:spacing w:line="360" w:lineRule="auto"/>
        <w:ind w:left="0" w:leftChars="0" w:firstLine="481"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灯光设备基本操作</w:t>
      </w:r>
    </w:p>
    <w:p>
      <w:pPr>
        <w:numPr>
          <w:ilvl w:val="0"/>
          <w:numId w:val="0"/>
        </w:numPr>
        <w:spacing w:line="360" w:lineRule="auto"/>
        <w:ind w:left="481"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本环节主要是考察了解考生所具有的专业基本技能。</w:t>
      </w:r>
    </w:p>
    <w:p>
      <w:pPr>
        <w:numPr>
          <w:ilvl w:val="0"/>
          <w:numId w:val="2"/>
        </w:numPr>
        <w:spacing w:line="360" w:lineRule="auto"/>
        <w:ind w:left="0" w:leftChars="0" w:firstLine="481"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自我作品展示</w:t>
      </w:r>
    </w:p>
    <w:p>
      <w:pPr>
        <w:numPr>
          <w:ilvl w:val="0"/>
          <w:numId w:val="0"/>
        </w:numPr>
        <w:spacing w:line="360" w:lineRule="auto"/>
        <w:ind w:left="481"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纸质照片的形式展示自己独立或合作参与的舞台演出作品，不少于3张。</w:t>
      </w:r>
    </w:p>
    <w:p>
      <w:pPr>
        <w:numPr>
          <w:ilvl w:val="0"/>
          <w:numId w:val="0"/>
        </w:numPr>
        <w:spacing w:line="360" w:lineRule="auto"/>
        <w:ind w:left="481"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本环节主要是考察了解考生的工作经历和具有的专业水平。</w:t>
      </w:r>
    </w:p>
    <w:p>
      <w:pPr>
        <w:numPr>
          <w:ilvl w:val="0"/>
          <w:numId w:val="1"/>
        </w:numPr>
        <w:spacing w:line="360" w:lineRule="auto"/>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考试时间</w:t>
      </w:r>
    </w:p>
    <w:p>
      <w:pPr>
        <w:numPr>
          <w:ilvl w:val="0"/>
          <w:numId w:val="0"/>
        </w:numPr>
        <w:spacing w:line="360" w:lineRule="auto"/>
        <w:ind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每位考生面试时间10分钟左右、回答面试考官的问题，并按照考官的要求操作。</w:t>
      </w:r>
    </w:p>
    <w:p>
      <w:pPr>
        <w:numPr>
          <w:ilvl w:val="0"/>
          <w:numId w:val="1"/>
        </w:numPr>
        <w:spacing w:line="360" w:lineRule="auto"/>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考生准备及注意事项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准考证、身份证、黑色水笔、A4尺寸作品册。</w:t>
      </w:r>
    </w:p>
    <w:p>
      <w:pPr>
        <w:numPr>
          <w:ilvl w:val="0"/>
          <w:numId w:val="0"/>
        </w:numPr>
        <w:spacing w:line="360" w:lineRule="auto"/>
        <w:ind w:leftChars="0"/>
        <w:rPr>
          <w:rFonts w:hint="eastAsia" w:ascii="仿宋_GB2312" w:hAnsi="仿宋_GB2312" w:eastAsia="仿宋_GB2312" w:cs="仿宋_GB2312"/>
          <w:b w:val="0"/>
          <w:bCs w:val="0"/>
          <w:sz w:val="32"/>
          <w:szCs w:val="32"/>
          <w:lang w:val="en-US" w:eastAsia="zh-CN"/>
        </w:rPr>
      </w:pPr>
    </w:p>
    <w:p>
      <w:pPr>
        <w:numPr>
          <w:ilvl w:val="0"/>
          <w:numId w:val="0"/>
        </w:numPr>
        <w:spacing w:line="360" w:lineRule="auto"/>
        <w:ind w:leftChars="0"/>
        <w:rPr>
          <w:rFonts w:hint="eastAsia" w:ascii="仿宋_GB2312" w:hAnsi="仿宋_GB2312" w:eastAsia="仿宋_GB2312" w:cs="仿宋_GB2312"/>
          <w:b w:val="0"/>
          <w:bCs w:val="0"/>
          <w:sz w:val="32"/>
          <w:szCs w:val="32"/>
          <w:lang w:val="en-US" w:eastAsia="zh-CN"/>
        </w:rPr>
      </w:pPr>
    </w:p>
    <w:p>
      <w:pPr>
        <w:numPr>
          <w:ilvl w:val="0"/>
          <w:numId w:val="0"/>
        </w:numPr>
        <w:spacing w:line="360" w:lineRule="auto"/>
        <w:ind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numPr>
          <w:ilvl w:val="0"/>
          <w:numId w:val="0"/>
        </w:numPr>
        <w:spacing w:line="360" w:lineRule="auto"/>
        <w:ind w:left="481" w:leftChars="0"/>
        <w:rPr>
          <w:rFonts w:hint="eastAsia" w:ascii="仿宋_GB2312" w:hAnsi="仿宋_GB2312" w:eastAsia="仿宋_GB2312" w:cs="仿宋_GB2312"/>
          <w:b w:val="0"/>
          <w:bCs w:val="0"/>
          <w:sz w:val="32"/>
          <w:szCs w:val="32"/>
          <w:lang w:val="en-US" w:eastAsia="zh-CN"/>
        </w:rPr>
      </w:pPr>
    </w:p>
    <w:p>
      <w:pPr>
        <w:numPr>
          <w:ilvl w:val="0"/>
          <w:numId w:val="0"/>
        </w:numPr>
        <w:ind w:left="481" w:leftChars="0"/>
        <w:rPr>
          <w:rFonts w:hint="eastAsia" w:ascii="仿宋_GB2312" w:hAnsi="仿宋_GB2312" w:eastAsia="仿宋_GB2312" w:cs="仿宋_GB2312"/>
          <w:b w:val="0"/>
          <w:bCs w:val="0"/>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0372"/>
    <w:multiLevelType w:val="singleLevel"/>
    <w:tmpl w:val="04830372"/>
    <w:lvl w:ilvl="0" w:tentative="0">
      <w:start w:val="1"/>
      <w:numFmt w:val="decimal"/>
      <w:suff w:val="nothing"/>
      <w:lvlText w:val="%1、"/>
      <w:lvlJc w:val="left"/>
    </w:lvl>
  </w:abstractNum>
  <w:abstractNum w:abstractNumId="1">
    <w:nsid w:val="15C17204"/>
    <w:multiLevelType w:val="singleLevel"/>
    <w:tmpl w:val="15C1720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955AC"/>
    <w:rsid w:val="61C66011"/>
    <w:rsid w:val="633A09C3"/>
    <w:rsid w:val="65E9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2019-07-08T03:02:00Z</dcterms:created>
  <dc:creator>秦念锋</dc:creator>
  <cp:lastModifiedBy>迷恋那只</cp:lastModifiedBy>
  <cp:lastPrinted>2019-07-08T03:17:00Z</cp:lastPrinted>
  <dcterms:modified xsi:type="dcterms:W3CDTF">2019-09-20T02:00:05Z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